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01" w:rsidRPr="00576649" w:rsidRDefault="00AD4324" w:rsidP="00E259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576649">
        <w:rPr>
          <w:rFonts w:ascii="Arial" w:eastAsia="Times New Roman" w:hAnsi="Arial" w:cs="Arial"/>
          <w:b/>
          <w:color w:val="0D0D0D" w:themeColor="text1" w:themeTint="F2"/>
          <w:sz w:val="26"/>
          <w:szCs w:val="26"/>
          <w:lang w:eastAsia="ru-RU"/>
        </w:rPr>
        <w:t>О</w:t>
      </w:r>
      <w:r w:rsidR="00E25901" w:rsidRPr="00576649">
        <w:rPr>
          <w:rFonts w:ascii="Arial" w:eastAsia="Times New Roman" w:hAnsi="Arial" w:cs="Arial"/>
          <w:b/>
          <w:color w:val="0D0D0D" w:themeColor="text1" w:themeTint="F2"/>
          <w:sz w:val="26"/>
          <w:szCs w:val="26"/>
          <w:lang w:eastAsia="ru-RU"/>
        </w:rPr>
        <w:t xml:space="preserve">беспечения путевками в организации отдыха детей и их оздоровления на условиях </w:t>
      </w:r>
      <w:proofErr w:type="spellStart"/>
      <w:r w:rsidR="00E25901" w:rsidRPr="00576649">
        <w:rPr>
          <w:rFonts w:ascii="Arial" w:eastAsia="Times New Roman" w:hAnsi="Arial" w:cs="Arial"/>
          <w:b/>
          <w:color w:val="0D0D0D" w:themeColor="text1" w:themeTint="F2"/>
          <w:sz w:val="26"/>
          <w:szCs w:val="26"/>
          <w:lang w:eastAsia="ru-RU"/>
        </w:rPr>
        <w:t>софинансирования</w:t>
      </w:r>
      <w:proofErr w:type="spellEnd"/>
      <w:r w:rsidR="00E25901" w:rsidRPr="00576649">
        <w:rPr>
          <w:rFonts w:ascii="Arial" w:eastAsia="Times New Roman" w:hAnsi="Arial" w:cs="Arial"/>
          <w:b/>
          <w:color w:val="0D0D0D" w:themeColor="text1" w:themeTint="F2"/>
          <w:sz w:val="26"/>
          <w:szCs w:val="26"/>
          <w:lang w:eastAsia="ru-RU"/>
        </w:rPr>
        <w:t xml:space="preserve"> стоимости </w:t>
      </w:r>
      <w:r w:rsidR="00FF7693" w:rsidRPr="00576649">
        <w:rPr>
          <w:rFonts w:ascii="Arial" w:eastAsia="Times New Roman" w:hAnsi="Arial" w:cs="Arial"/>
          <w:b/>
          <w:color w:val="0D0D0D" w:themeColor="text1" w:themeTint="F2"/>
          <w:sz w:val="26"/>
          <w:szCs w:val="26"/>
          <w:lang w:eastAsia="ru-RU"/>
        </w:rPr>
        <w:t xml:space="preserve">путевки </w:t>
      </w:r>
      <w:r w:rsidR="00E25901" w:rsidRPr="00576649">
        <w:rPr>
          <w:rFonts w:ascii="Arial" w:eastAsia="Times New Roman" w:hAnsi="Arial" w:cs="Arial"/>
          <w:b/>
          <w:color w:val="0D0D0D" w:themeColor="text1" w:themeTint="F2"/>
          <w:sz w:val="26"/>
          <w:szCs w:val="26"/>
          <w:lang w:eastAsia="ru-RU"/>
        </w:rPr>
        <w:t>за счет средств областного бюджета и средств родителей (законных представителей</w:t>
      </w:r>
      <w:r w:rsidR="00E25901" w:rsidRPr="0057664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)</w:t>
      </w:r>
      <w:r w:rsidR="00576649" w:rsidRPr="0057664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.</w:t>
      </w:r>
    </w:p>
    <w:p w:rsidR="00C915FC" w:rsidRPr="00D51881" w:rsidRDefault="00AD4324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  </w:t>
      </w:r>
      <w:proofErr w:type="gramStart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Обеспечение путевками в </w:t>
      </w:r>
      <w:r w:rsidR="00790FE3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организации отдыха детей и их оздоровления на условиях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софинансирования</w:t>
      </w:r>
      <w:proofErr w:type="spellEnd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стоимости путевок из средств областного бюджета и средств родителей (законных представителей) детей продолжительностью в суммарном объеме не более 38 календарных дней в год (из них в летний период - не более 24 календарных дней), осуществляется в отношении детей в возрасте от 6 до 1</w:t>
      </w:r>
      <w:r w:rsidR="00790FE3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7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лет</w:t>
      </w:r>
      <w:r w:rsidR="00790FE3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(включительно)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r w:rsidR="00790FE3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живающих в Тюменской</w:t>
      </w:r>
      <w:proofErr w:type="gramEnd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области.</w:t>
      </w:r>
    </w:p>
    <w:p w:rsidR="006628A4" w:rsidRPr="00D51881" w:rsidRDefault="006628A4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Факт проживания гражданина в Тюменской области подтверждается сведениями о регистрации по месту жительства в Тюменской области.</w:t>
      </w:r>
    </w:p>
    <w:p w:rsidR="006628A4" w:rsidRPr="00D51881" w:rsidRDefault="006628A4" w:rsidP="006628A4">
      <w:pPr>
        <w:shd w:val="clear" w:color="auto" w:fill="FFFFFF"/>
        <w:spacing w:before="24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 </w:t>
      </w:r>
      <w:proofErr w:type="gramStart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В случае если ребенок не имеет регистрации по месту жительства в Тюменской области или в Российской Федерации, но фактически проживает в Тюменской области, факт проживания в Тюменской области подтверждается </w:t>
      </w:r>
      <w:proofErr w:type="spellStart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соответсвующими</w:t>
      </w:r>
      <w:proofErr w:type="spellEnd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документами (</w:t>
      </w:r>
      <w:r w:rsidRPr="00D51881">
        <w:rPr>
          <w:rFonts w:ascii="Arial" w:hAnsi="Arial" w:cs="Arial"/>
          <w:color w:val="0D0D0D" w:themeColor="text1" w:themeTint="F2"/>
          <w:sz w:val="24"/>
          <w:szCs w:val="24"/>
        </w:rPr>
        <w:t>документ о регистрации по месту пребывания, справки жилищно-эксплуатационного управления, товарищества собственников жилья, расчетно-информационного центра, договора найма жилого помещения, справки образовательной организации об обучении ребенка, решения суда об установлении фактов</w:t>
      </w:r>
      <w:proofErr w:type="gramEnd"/>
      <w:r w:rsidRPr="00D51881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proofErr w:type="gramStart"/>
      <w:r w:rsidRPr="00D51881">
        <w:rPr>
          <w:rFonts w:ascii="Arial" w:hAnsi="Arial" w:cs="Arial"/>
          <w:color w:val="0D0D0D" w:themeColor="text1" w:themeTint="F2"/>
          <w:sz w:val="24"/>
          <w:szCs w:val="24"/>
        </w:rPr>
        <w:t>имеющих</w:t>
      </w:r>
      <w:proofErr w:type="gramEnd"/>
      <w:r w:rsidRPr="00D51881">
        <w:rPr>
          <w:rFonts w:ascii="Arial" w:hAnsi="Arial" w:cs="Arial"/>
          <w:color w:val="0D0D0D" w:themeColor="text1" w:themeTint="F2"/>
          <w:sz w:val="24"/>
          <w:szCs w:val="24"/>
        </w:rPr>
        <w:t xml:space="preserve"> юридическое значение)</w:t>
      </w:r>
    </w:p>
    <w:p w:rsidR="00C915FC" w:rsidRPr="00D51881" w:rsidRDefault="006628A4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Обеспечение путевками детей по программе софинансирования осуществляется в пределах средств, предусмотренных на организацию отдыха и оздоровления детей в областном бюджете на очередной финансовый год.</w:t>
      </w:r>
    </w:p>
    <w:p w:rsidR="00C915FC" w:rsidRPr="00D51881" w:rsidRDefault="006628A4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Путевки в организации </w:t>
      </w:r>
      <w:r w:rsidR="00AB069E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отдыха и оздоровления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предоставляются при </w:t>
      </w:r>
      <w:r w:rsidR="00807AB3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отсутствии медицинских противопоказаний для пребывания в организациях отдыха и оздоровления, утвержденных приказом Министерства  здравоохранения Российской Федерации от 13.06.208 №327н «Об утверждении порядка оказания медицинской помощи несовершеннолетним в период оздоровления и организованного отдыха»</w:t>
      </w:r>
      <w:r w:rsidR="0057664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C915FC" w:rsidRPr="00D51881" w:rsidRDefault="006628A4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Предоставление путевок детям по программе софинансирования осуществляется в хронологической последовательности по дате поступления заявлений родителей (законных представителей) ребенка.</w:t>
      </w:r>
    </w:p>
    <w:p w:rsidR="00C915FC" w:rsidRPr="00D51881" w:rsidRDefault="00C915FC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Основаниями для отказа в выделении путевки</w:t>
      </w:r>
      <w:r w:rsidR="00807AB3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детям </w:t>
      </w: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являются:</w:t>
      </w:r>
    </w:p>
    <w:p w:rsidR="006628A4" w:rsidRPr="00D51881" w:rsidRDefault="006628A4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807AB3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несоответствие ребенка, на которого предоставляется путевка, требованиям</w:t>
      </w:r>
      <w:r w:rsidR="00C4740F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</w:t>
      </w:r>
      <w:r w:rsidR="00807AB3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указанным </w:t>
      </w: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 Постановлении Правительства Тюменской области  от 28 декабря 2012г.</w:t>
      </w:r>
      <w:r w:rsidR="00C4740F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№567-п;</w:t>
      </w:r>
    </w:p>
    <w:p w:rsidR="00C4740F" w:rsidRPr="00D51881" w:rsidRDefault="00C4740F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получение путевок в текущем году продолжительностью в суммарном объеме 38 календарных дней в год, (из них в летний период - не более 24 календарных дней);</w:t>
      </w:r>
    </w:p>
    <w:p w:rsidR="00C915FC" w:rsidRPr="00D51881" w:rsidRDefault="00C4740F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 представление или неполное представление документов;</w:t>
      </w:r>
    </w:p>
    <w:p w:rsidR="00C915FC" w:rsidRPr="00D51881" w:rsidRDefault="00C4740F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-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предоставление заявителем недостоверных сведений. Под недостоверными сведениями понимается наличие искажений и неточностей в содержании предоставленных документов.</w:t>
      </w:r>
    </w:p>
    <w:p w:rsidR="00C915FC" w:rsidRPr="00D51881" w:rsidRDefault="00C4740F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Заявитель после получения отказа в выделении оздоровительной или санаторно-курортной путевки детям в связи с непредставлением или неполным представлением документов вправе повторно обратиться за получением путевки при устранении причин отказа.</w:t>
      </w:r>
    </w:p>
    <w:p w:rsidR="00C915FC" w:rsidRPr="00D51881" w:rsidRDefault="00C4740F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Проезд до места сбора детей, определенного оздоровительной или санаторно-курортной организацией, или непосредственно до оздоровительной или санаторно-курортной организации и обратно обеспечивается родителями (законными представителями) самостоятельно.</w:t>
      </w:r>
    </w:p>
    <w:p w:rsidR="00C915FC" w:rsidRPr="00D51881" w:rsidRDefault="00C4740F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Реализацию путевок по программе </w:t>
      </w:r>
      <w:proofErr w:type="spellStart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софинансирования</w:t>
      </w:r>
      <w:proofErr w:type="spellEnd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осуществляет </w:t>
      </w:r>
      <w:r w:rsidR="00593AB8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уполномоченная  организация</w:t>
      </w:r>
      <w:r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C4740F" w:rsidRPr="00D51881" w:rsidRDefault="00C4740F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51881">
        <w:rPr>
          <w:rFonts w:ascii="Arial" w:hAnsi="Arial" w:cs="Arial"/>
          <w:color w:val="0D0D0D" w:themeColor="text1" w:themeTint="F2"/>
          <w:sz w:val="24"/>
          <w:szCs w:val="24"/>
        </w:rPr>
        <w:t xml:space="preserve">       Информация об уполномоченной организации размещается на сайте "Отдых и оздоровление детей Тюменской области" (https://leto.admtyumen.ru), созданном на платформе Официального портала органов государственной власти Тюменской области в информационно-телекоммуникационной сети Интернет.</w:t>
      </w:r>
    </w:p>
    <w:p w:rsidR="00C4740F" w:rsidRPr="00D51881" w:rsidRDefault="00C4740F" w:rsidP="00C4740F">
      <w:pPr>
        <w:pStyle w:val="ConsPlusNormal"/>
        <w:spacing w:before="240"/>
        <w:ind w:firstLine="540"/>
        <w:jc w:val="both"/>
        <w:rPr>
          <w:rFonts w:ascii="Arial" w:hAnsi="Arial" w:cs="Arial"/>
          <w:color w:val="0D0D0D" w:themeColor="text1" w:themeTint="F2"/>
        </w:rPr>
      </w:pPr>
      <w:r w:rsidRPr="00D51881">
        <w:rPr>
          <w:rFonts w:ascii="Arial" w:hAnsi="Arial" w:cs="Arial"/>
          <w:color w:val="0D0D0D" w:themeColor="text1" w:themeTint="F2"/>
        </w:rPr>
        <w:t xml:space="preserve">Для получения путевки на ребенка родители (законные представители) представляют в уполномоченную организацию заявление по установленной </w:t>
      </w:r>
      <w:hyperlink w:anchor="Par333" w:tooltip="ФОРМА" w:history="1">
        <w:r w:rsidRPr="00D51881">
          <w:rPr>
            <w:rFonts w:ascii="Arial" w:hAnsi="Arial" w:cs="Arial"/>
            <w:color w:val="0D0D0D" w:themeColor="text1" w:themeTint="F2"/>
          </w:rPr>
          <w:t>форме</w:t>
        </w:r>
      </w:hyperlink>
      <w:r w:rsidRPr="00D51881">
        <w:rPr>
          <w:rFonts w:ascii="Arial" w:hAnsi="Arial" w:cs="Arial"/>
          <w:color w:val="0D0D0D" w:themeColor="text1" w:themeTint="F2"/>
        </w:rPr>
        <w:t>.</w:t>
      </w:r>
    </w:p>
    <w:p w:rsidR="00C4740F" w:rsidRPr="00D51881" w:rsidRDefault="00C4740F" w:rsidP="00C4740F">
      <w:pPr>
        <w:pStyle w:val="ConsPlusNormal"/>
        <w:spacing w:before="240"/>
        <w:ind w:firstLine="540"/>
        <w:jc w:val="both"/>
        <w:rPr>
          <w:rFonts w:ascii="Arial" w:hAnsi="Arial" w:cs="Arial"/>
          <w:color w:val="0D0D0D" w:themeColor="text1" w:themeTint="F2"/>
        </w:rPr>
      </w:pPr>
      <w:r w:rsidRPr="00D51881">
        <w:rPr>
          <w:rFonts w:ascii="Arial" w:hAnsi="Arial" w:cs="Arial"/>
          <w:color w:val="0D0D0D" w:themeColor="text1" w:themeTint="F2"/>
        </w:rPr>
        <w:t>Личный прием граждан в целях подачи заявления и документов осуществляется уполномоченной организацией в рабочее время согласно графику работы уполномоченной организации в порядке очереди и по предварительной записи. Предварительная запись осуществляется в электронной форме на сайте "Отдых, оздоровление и занятость детей в Тюменской области" (https://leto.admtyumen.ru).</w:t>
      </w:r>
    </w:p>
    <w:p w:rsidR="00C4740F" w:rsidRPr="00D51881" w:rsidRDefault="00C4740F" w:rsidP="00C4740F">
      <w:pPr>
        <w:pStyle w:val="ConsPlusNormal"/>
        <w:spacing w:before="240"/>
        <w:ind w:firstLine="540"/>
        <w:jc w:val="both"/>
        <w:rPr>
          <w:rFonts w:ascii="Arial" w:hAnsi="Arial" w:cs="Arial"/>
          <w:color w:val="0D0D0D" w:themeColor="text1" w:themeTint="F2"/>
        </w:rPr>
      </w:pPr>
      <w:r w:rsidRPr="00D51881">
        <w:rPr>
          <w:rFonts w:ascii="Arial" w:hAnsi="Arial" w:cs="Arial"/>
          <w:color w:val="0D0D0D" w:themeColor="text1" w:themeTint="F2"/>
        </w:rPr>
        <w:t>При осуществлении предварительной записи в электронной форме на сайте "Отдых, оздоровление и занятость детей в Тюменской области" (https://leto.admtyumen.ru) родителям (законным представителям) в талоне записи указывается дата и время приема в уполномоченной организации. Количество талонов записи ограничено количеством путевок в организации отдыха детей и их оздоровления Тюменской области.</w:t>
      </w:r>
    </w:p>
    <w:p w:rsidR="00C915FC" w:rsidRPr="00D51881" w:rsidRDefault="00D51881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D51881">
        <w:rPr>
          <w:color w:val="0D0D0D" w:themeColor="text1" w:themeTint="F2"/>
        </w:rPr>
        <w:t xml:space="preserve">          </w:t>
      </w:r>
      <w:hyperlink r:id="rId5" w:history="1">
        <w:r w:rsidR="00C915FC" w:rsidRPr="00D51881">
          <w:rPr>
            <w:rFonts w:ascii="Arial" w:eastAsia="Times New Roman" w:hAnsi="Arial" w:cs="Arial"/>
            <w:color w:val="0D0D0D" w:themeColor="text1" w:themeTint="F2"/>
            <w:sz w:val="24"/>
            <w:szCs w:val="24"/>
            <w:lang w:eastAsia="ru-RU"/>
          </w:rPr>
          <w:t xml:space="preserve">Доля </w:t>
        </w:r>
        <w:proofErr w:type="spellStart"/>
        <w:r w:rsidR="00C915FC" w:rsidRPr="00D51881">
          <w:rPr>
            <w:rFonts w:ascii="Arial" w:eastAsia="Times New Roman" w:hAnsi="Arial" w:cs="Arial"/>
            <w:color w:val="0D0D0D" w:themeColor="text1" w:themeTint="F2"/>
            <w:sz w:val="24"/>
            <w:szCs w:val="24"/>
            <w:lang w:eastAsia="ru-RU"/>
          </w:rPr>
          <w:t>софинансирования</w:t>
        </w:r>
        <w:proofErr w:type="spellEnd"/>
        <w:r w:rsidR="00C915FC" w:rsidRPr="00D51881">
          <w:rPr>
            <w:rFonts w:ascii="Arial" w:eastAsia="Times New Roman" w:hAnsi="Arial" w:cs="Arial"/>
            <w:color w:val="0D0D0D" w:themeColor="text1" w:themeTint="F2"/>
            <w:sz w:val="24"/>
            <w:szCs w:val="24"/>
            <w:lang w:eastAsia="ru-RU"/>
          </w:rPr>
          <w:t xml:space="preserve"> стоимости путевки из средств родителей (законных представителей) детей рассчитывается исходя из периода проведения оздоровительных смен или санаторных смен (</w:t>
        </w:r>
        <w:proofErr w:type="gramStart"/>
        <w:r w:rsidR="00C915FC" w:rsidRPr="00D51881">
          <w:rPr>
            <w:rFonts w:ascii="Arial" w:eastAsia="Times New Roman" w:hAnsi="Arial" w:cs="Arial"/>
            <w:color w:val="0D0D0D" w:themeColor="text1" w:themeTint="F2"/>
            <w:sz w:val="24"/>
            <w:szCs w:val="24"/>
            <w:lang w:eastAsia="ru-RU"/>
          </w:rPr>
          <w:t>каникулярный</w:t>
        </w:r>
        <w:proofErr w:type="gramEnd"/>
        <w:r w:rsidR="00C915FC" w:rsidRPr="00D51881">
          <w:rPr>
            <w:rFonts w:ascii="Arial" w:eastAsia="Times New Roman" w:hAnsi="Arial" w:cs="Arial"/>
            <w:color w:val="0D0D0D" w:themeColor="text1" w:themeTint="F2"/>
            <w:sz w:val="24"/>
            <w:szCs w:val="24"/>
            <w:lang w:eastAsia="ru-RU"/>
          </w:rPr>
          <w:t xml:space="preserve"> или </w:t>
        </w:r>
        <w:proofErr w:type="spellStart"/>
        <w:r w:rsidR="00C915FC" w:rsidRPr="00D51881">
          <w:rPr>
            <w:rFonts w:ascii="Arial" w:eastAsia="Times New Roman" w:hAnsi="Arial" w:cs="Arial"/>
            <w:color w:val="0D0D0D" w:themeColor="text1" w:themeTint="F2"/>
            <w:sz w:val="24"/>
            <w:szCs w:val="24"/>
            <w:lang w:eastAsia="ru-RU"/>
          </w:rPr>
          <w:t>внеканикулярный</w:t>
        </w:r>
        <w:proofErr w:type="spellEnd"/>
        <w:r w:rsidR="00C915FC" w:rsidRPr="00D51881">
          <w:rPr>
            <w:rFonts w:ascii="Arial" w:eastAsia="Times New Roman" w:hAnsi="Arial" w:cs="Arial"/>
            <w:color w:val="0D0D0D" w:themeColor="text1" w:themeTint="F2"/>
            <w:sz w:val="24"/>
            <w:szCs w:val="24"/>
            <w:lang w:eastAsia="ru-RU"/>
          </w:rPr>
          <w:t>).</w:t>
        </w:r>
      </w:hyperlink>
    </w:p>
    <w:p w:rsidR="00C915FC" w:rsidRPr="00D51881" w:rsidRDefault="00D51881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При определении доли </w:t>
      </w:r>
      <w:proofErr w:type="spellStart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софинансирования</w:t>
      </w:r>
      <w:proofErr w:type="spellEnd"/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из средств родителей (законных представителей) детей применяется величина прожиточного минимума в расчете на душу населения, установленная в Тюменской области на дату подачи заявления о выделении путевки.</w:t>
      </w:r>
    </w:p>
    <w:p w:rsidR="00C915FC" w:rsidRPr="00D51881" w:rsidRDefault="00D51881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Среднедушевой доход семьи в целях определения доли софинансирования стоимости путевки рассчитывается путем деления суммы доходов родителей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(законных представителей) ребенка за последние двенадцать календарных месяцев, предшествующих месяцу подачи заявления о выделении путевки (за вычетом уплаченных налогов и сборов), на число совместно проживающих членов семьи, находящихся на иждивении родителей (законных представителей) ребенка.</w:t>
      </w:r>
    </w:p>
    <w:p w:rsidR="00C915FC" w:rsidRPr="00D51881" w:rsidRDefault="00D51881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Заявитель вправе отказаться от получения путевки на ребенка, о чем письменно </w:t>
      </w:r>
      <w:r w:rsidR="00593AB8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уведомляет уполномоченную организацию  в срок не позднее трех рабочих дней до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начала смены.</w:t>
      </w:r>
    </w:p>
    <w:p w:rsidR="00C915FC" w:rsidRPr="00D51881" w:rsidRDefault="00D51881" w:rsidP="00E2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</w:t>
      </w:r>
      <w:r w:rsidR="00C915FC" w:rsidRPr="00D5188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 случае отказа родителей (законных представителей) от путевки уполномоченная организация перераспределяет путевку в соответствии с установленным порядком.</w:t>
      </w:r>
    </w:p>
    <w:p w:rsidR="00B651D0" w:rsidRPr="00D51881" w:rsidRDefault="00B651D0" w:rsidP="00B651D0">
      <w:pPr>
        <w:pStyle w:val="ConsPlusNormal"/>
        <w:spacing w:before="240"/>
        <w:ind w:firstLine="540"/>
        <w:jc w:val="both"/>
        <w:rPr>
          <w:rFonts w:ascii="Arial" w:hAnsi="Arial" w:cs="Arial"/>
          <w:color w:val="0D0D0D" w:themeColor="text1" w:themeTint="F2"/>
        </w:rPr>
      </w:pPr>
      <w:r w:rsidRPr="00D51881">
        <w:rPr>
          <w:rFonts w:ascii="Arial" w:hAnsi="Arial" w:cs="Arial"/>
          <w:color w:val="0D0D0D" w:themeColor="text1" w:themeTint="F2"/>
        </w:rPr>
        <w:t xml:space="preserve">Положение об организации отдыха и оздоровления детей в организациях отдыха детей и их оздоровления на условиях </w:t>
      </w:r>
      <w:proofErr w:type="spellStart"/>
      <w:r w:rsidRPr="00D51881">
        <w:rPr>
          <w:rFonts w:ascii="Arial" w:hAnsi="Arial" w:cs="Arial"/>
          <w:color w:val="0D0D0D" w:themeColor="text1" w:themeTint="F2"/>
        </w:rPr>
        <w:t>софинансирования</w:t>
      </w:r>
      <w:proofErr w:type="spellEnd"/>
      <w:r w:rsidRPr="00D51881">
        <w:rPr>
          <w:rFonts w:ascii="Arial" w:hAnsi="Arial" w:cs="Arial"/>
          <w:color w:val="0D0D0D" w:themeColor="text1" w:themeTint="F2"/>
        </w:rPr>
        <w:t xml:space="preserve"> стоимости путевки из средств областного бюджета и средств родителей (законных представителей), а также информация об уполномоченных органах размещаются на сайте "Отдых, оздоровление и занятость детей в Тюменской области" (https://leto.admtyumen.ru).</w:t>
      </w:r>
    </w:p>
    <w:p w:rsidR="00613221" w:rsidRPr="00D51881" w:rsidRDefault="0057664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613221" w:rsidRPr="00D51881" w:rsidSect="0070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5FC"/>
    <w:rsid w:val="000A4CCE"/>
    <w:rsid w:val="000B0BA5"/>
    <w:rsid w:val="001067DC"/>
    <w:rsid w:val="001A183E"/>
    <w:rsid w:val="001E2E3B"/>
    <w:rsid w:val="00484BCF"/>
    <w:rsid w:val="005540BA"/>
    <w:rsid w:val="00576649"/>
    <w:rsid w:val="00593AB8"/>
    <w:rsid w:val="0064280F"/>
    <w:rsid w:val="006628A4"/>
    <w:rsid w:val="007032CA"/>
    <w:rsid w:val="00790FE3"/>
    <w:rsid w:val="00807AB3"/>
    <w:rsid w:val="009E4AD0"/>
    <w:rsid w:val="00AB069E"/>
    <w:rsid w:val="00AD4324"/>
    <w:rsid w:val="00AF6CE2"/>
    <w:rsid w:val="00B45002"/>
    <w:rsid w:val="00B651D0"/>
    <w:rsid w:val="00C4740F"/>
    <w:rsid w:val="00C915FC"/>
    <w:rsid w:val="00CC7824"/>
    <w:rsid w:val="00D1040A"/>
    <w:rsid w:val="00D51881"/>
    <w:rsid w:val="00E25901"/>
    <w:rsid w:val="00E75D97"/>
    <w:rsid w:val="00F22C2C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CA"/>
  </w:style>
  <w:style w:type="paragraph" w:styleId="3">
    <w:name w:val="heading 3"/>
    <w:basedOn w:val="a"/>
    <w:link w:val="30"/>
    <w:uiPriority w:val="9"/>
    <w:qFormat/>
    <w:rsid w:val="00C91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5FC"/>
    <w:rPr>
      <w:color w:val="0000FF"/>
      <w:u w:val="single"/>
    </w:rPr>
  </w:style>
  <w:style w:type="paragraph" w:customStyle="1" w:styleId="ConsPlusNormal">
    <w:name w:val="ConsPlusNormal"/>
    <w:rsid w:val="00C47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eto.admtyumen.ru/files/upload/OIV/D_soc-r/%D1%80%D0%B0%D1%81%D1%87%D0%B5%D1%82%20%D1%81%D1%82%D0%BE%D0%B8%D0%BC%D0%BE%D1%81%D1%82%D0%B8%20%D0%BF%D1%83%D1%82%D0%B5%D0%B2%D0%BA%D0%B8%20%D0%BF%D0%BE%20%D0%BF%D1%80%D0%BE%D0%B3%D1%80%D0%B0%D0%BC%D0%BC%D0%B5%20%D1%81%D0%BE%D1%84%D0%B8%D0%BD%D0%B0%D0%BD%D1%81%D0%B8%D1%80%D0%BE%D0%B2%D0%B0%D0%BD%D0%B8%D1%8F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32A69-3D0E-4738-AE65-CF269358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KAB</dc:creator>
  <cp:lastModifiedBy>Брызгалова</cp:lastModifiedBy>
  <cp:revision>14</cp:revision>
  <cp:lastPrinted>2021-04-15T11:31:00Z</cp:lastPrinted>
  <dcterms:created xsi:type="dcterms:W3CDTF">2021-04-13T09:08:00Z</dcterms:created>
  <dcterms:modified xsi:type="dcterms:W3CDTF">2021-04-15T11:35:00Z</dcterms:modified>
</cp:coreProperties>
</file>